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E56CDD" w14:textId="77777777" w:rsidR="00EA10EF" w:rsidRDefault="00F26141">
      <w:pPr>
        <w:spacing w:after="49" w:line="259" w:lineRule="auto"/>
        <w:ind w:left="24" w:hanging="10"/>
        <w:jc w:val="center"/>
      </w:pPr>
      <w:r>
        <w:rPr>
          <w:b/>
          <w:sz w:val="26"/>
        </w:rPr>
        <w:t xml:space="preserve">Школьный этап Всероссийской олимпиады </w:t>
      </w:r>
    </w:p>
    <w:p w14:paraId="788E2E5A" w14:textId="77777777" w:rsidR="00EA10EF" w:rsidRDefault="00F26141">
      <w:pPr>
        <w:spacing w:after="49" w:line="259" w:lineRule="auto"/>
        <w:ind w:left="24" w:right="4" w:hanging="10"/>
        <w:jc w:val="center"/>
      </w:pPr>
      <w:r>
        <w:rPr>
          <w:b/>
          <w:sz w:val="26"/>
        </w:rPr>
        <w:t xml:space="preserve">Русский язык </w:t>
      </w:r>
    </w:p>
    <w:p w14:paraId="01952B42" w14:textId="77777777" w:rsidR="00EA10EF" w:rsidRDefault="00F26141">
      <w:pPr>
        <w:spacing w:after="49" w:line="259" w:lineRule="auto"/>
        <w:ind w:left="2766" w:right="2677" w:hanging="10"/>
        <w:jc w:val="center"/>
      </w:pPr>
      <w:r>
        <w:rPr>
          <w:b/>
          <w:sz w:val="26"/>
        </w:rPr>
        <w:t xml:space="preserve">Ключи и критерии оценивания 5 класс </w:t>
      </w:r>
    </w:p>
    <w:p w14:paraId="52A9407E" w14:textId="03162E0F" w:rsidR="00EA10EF" w:rsidRDefault="00F26141">
      <w:pPr>
        <w:spacing w:after="16" w:line="259" w:lineRule="auto"/>
        <w:ind w:left="24" w:right="1" w:hanging="10"/>
        <w:jc w:val="center"/>
      </w:pPr>
      <w:r>
        <w:rPr>
          <w:b/>
          <w:sz w:val="26"/>
        </w:rPr>
        <w:t xml:space="preserve">2023-2024 учебный год </w:t>
      </w:r>
    </w:p>
    <w:p w14:paraId="421C007C" w14:textId="77777777" w:rsidR="00EA10EF" w:rsidRDefault="00F26141">
      <w:pPr>
        <w:spacing w:after="0" w:line="259" w:lineRule="auto"/>
        <w:ind w:left="214" w:firstLine="0"/>
        <w:jc w:val="center"/>
      </w:pPr>
      <w:r>
        <w:rPr>
          <w:b/>
          <w:sz w:val="28"/>
        </w:rPr>
        <w:t xml:space="preserve"> </w:t>
      </w:r>
    </w:p>
    <w:tbl>
      <w:tblPr>
        <w:tblStyle w:val="TableGrid"/>
        <w:tblW w:w="9525" w:type="dxa"/>
        <w:tblInd w:w="115" w:type="dxa"/>
        <w:tblCellMar>
          <w:top w:w="7" w:type="dxa"/>
          <w:left w:w="110" w:type="dxa"/>
        </w:tblCellMar>
        <w:tblLook w:val="04A0" w:firstRow="1" w:lastRow="0" w:firstColumn="1" w:lastColumn="0" w:noHBand="0" w:noVBand="1"/>
      </w:tblPr>
      <w:tblGrid>
        <w:gridCol w:w="1672"/>
        <w:gridCol w:w="680"/>
        <w:gridCol w:w="672"/>
        <w:gridCol w:w="677"/>
        <w:gridCol w:w="658"/>
        <w:gridCol w:w="680"/>
        <w:gridCol w:w="679"/>
        <w:gridCol w:w="547"/>
        <w:gridCol w:w="566"/>
        <w:gridCol w:w="567"/>
        <w:gridCol w:w="569"/>
        <w:gridCol w:w="566"/>
        <w:gridCol w:w="992"/>
      </w:tblGrid>
      <w:tr w:rsidR="00EA10EF" w14:paraId="4D141022" w14:textId="77777777">
        <w:trPr>
          <w:trHeight w:val="57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B6AC4" w14:textId="77777777" w:rsidR="00EA10EF" w:rsidRDefault="00F26141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№ задания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B340" w14:textId="77777777" w:rsidR="00EA10EF" w:rsidRDefault="00F26141">
            <w:pPr>
              <w:spacing w:after="0" w:line="259" w:lineRule="auto"/>
              <w:ind w:left="0" w:right="5" w:firstLine="0"/>
              <w:jc w:val="center"/>
            </w:pPr>
            <w:r>
              <w:rPr>
                <w:sz w:val="28"/>
              </w:rPr>
              <w:t xml:space="preserve">1 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741D" w14:textId="77777777" w:rsidR="00EA10EF" w:rsidRDefault="00F26141">
            <w:pPr>
              <w:spacing w:after="0" w:line="259" w:lineRule="auto"/>
              <w:ind w:left="0" w:right="104" w:firstLine="0"/>
              <w:jc w:val="center"/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82E1" w14:textId="77777777" w:rsidR="00EA10EF" w:rsidRDefault="00F261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8"/>
              </w:rPr>
              <w:t xml:space="preserve">3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8E5CD" w14:textId="77777777" w:rsidR="00EA10EF" w:rsidRDefault="00F261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8"/>
              </w:rPr>
              <w:t xml:space="preserve">4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4D140" w14:textId="77777777" w:rsidR="00EA10EF" w:rsidRDefault="00F261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5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C4DAD" w14:textId="77777777" w:rsidR="00EA10EF" w:rsidRDefault="00F261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6 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CE65A" w14:textId="77777777" w:rsidR="00EA10EF" w:rsidRDefault="00F26141">
            <w:pPr>
              <w:spacing w:after="0" w:line="259" w:lineRule="auto"/>
              <w:ind w:left="0" w:right="152" w:firstLine="0"/>
              <w:jc w:val="right"/>
            </w:pPr>
            <w:r>
              <w:rPr>
                <w:sz w:val="28"/>
              </w:rP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DD1E1" w14:textId="77777777" w:rsidR="00EA10EF" w:rsidRDefault="00F26141">
            <w:pPr>
              <w:spacing w:after="0" w:line="259" w:lineRule="auto"/>
              <w:ind w:left="0" w:right="157" w:firstLine="0"/>
              <w:jc w:val="right"/>
            </w:pPr>
            <w:r>
              <w:rPr>
                <w:sz w:val="28"/>
              </w:rPr>
              <w:t xml:space="preserve">8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96DA4" w14:textId="77777777" w:rsidR="00EA10EF" w:rsidRDefault="00F26141">
            <w:pPr>
              <w:spacing w:after="0" w:line="259" w:lineRule="auto"/>
              <w:ind w:left="0" w:right="157" w:firstLine="0"/>
              <w:jc w:val="right"/>
            </w:pPr>
            <w:r>
              <w:rPr>
                <w:sz w:val="28"/>
              </w:rPr>
              <w:t xml:space="preserve">9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022AB" w14:textId="77777777" w:rsidR="00EA10EF" w:rsidRDefault="00F26141">
            <w:pPr>
              <w:spacing w:after="0" w:line="259" w:lineRule="auto"/>
              <w:ind w:left="5" w:firstLine="0"/>
              <w:jc w:val="both"/>
            </w:pPr>
            <w:r>
              <w:rPr>
                <w:sz w:val="28"/>
              </w:rP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B7CA" w14:textId="77777777" w:rsidR="00EA10EF" w:rsidRDefault="00F26141">
            <w:pPr>
              <w:spacing w:after="0" w:line="259" w:lineRule="auto"/>
              <w:ind w:left="5" w:firstLine="0"/>
              <w:jc w:val="both"/>
            </w:pPr>
            <w:r>
              <w:rPr>
                <w:sz w:val="28"/>
              </w:rPr>
              <w:t xml:space="preserve">11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D86AA" w14:textId="77777777" w:rsidR="00EA10EF" w:rsidRDefault="00F26141">
            <w:pPr>
              <w:spacing w:after="0" w:line="259" w:lineRule="auto"/>
              <w:ind w:left="5" w:firstLine="0"/>
              <w:jc w:val="both"/>
            </w:pPr>
            <w:r>
              <w:rPr>
                <w:sz w:val="28"/>
              </w:rPr>
              <w:t xml:space="preserve">Сумма </w:t>
            </w:r>
          </w:p>
        </w:tc>
      </w:tr>
      <w:tr w:rsidR="00EA10EF" w14:paraId="4A4166E7" w14:textId="77777777">
        <w:trPr>
          <w:trHeight w:val="58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15BBC32B" w14:textId="77777777" w:rsidR="00EA10EF" w:rsidRDefault="00F26141">
            <w:pPr>
              <w:spacing w:after="0" w:line="259" w:lineRule="auto"/>
              <w:ind w:left="0" w:firstLine="0"/>
            </w:pPr>
            <w:r>
              <w:rPr>
                <w:sz w:val="28"/>
              </w:rPr>
              <w:t xml:space="preserve">Макс. балл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5F3B01CA" w14:textId="158662E5" w:rsidR="00EA10EF" w:rsidRDefault="002D3B26">
            <w:pPr>
              <w:spacing w:after="0" w:line="259" w:lineRule="auto"/>
              <w:ind w:left="0" w:right="5" w:firstLine="0"/>
              <w:jc w:val="center"/>
            </w:pPr>
            <w:r>
              <w:t>1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5C092EC" w14:textId="77777777" w:rsidR="00EA10EF" w:rsidRDefault="00F26141">
            <w:pPr>
              <w:spacing w:after="0" w:line="259" w:lineRule="auto"/>
              <w:ind w:left="0" w:right="8" w:firstLine="0"/>
              <w:jc w:val="center"/>
            </w:pPr>
            <w:r>
              <w:rPr>
                <w:sz w:val="28"/>
              </w:rPr>
              <w:t xml:space="preserve">6 </w:t>
            </w:r>
          </w:p>
        </w:tc>
        <w:tc>
          <w:tcPr>
            <w:tcW w:w="67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7D16131" w14:textId="77777777" w:rsidR="00EA10EF" w:rsidRDefault="00F261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8"/>
              </w:rPr>
              <w:t xml:space="preserve">5 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68A7F93" w14:textId="77777777" w:rsidR="00EA10EF" w:rsidRDefault="00F26141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8"/>
              </w:rPr>
              <w:t xml:space="preserve">7 </w:t>
            </w:r>
          </w:p>
        </w:tc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A4CFE18" w14:textId="77777777" w:rsidR="00EA10EF" w:rsidRDefault="00F261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4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6BCDACC" w14:textId="77777777" w:rsidR="00EA10EF" w:rsidRDefault="00F26141">
            <w:pPr>
              <w:spacing w:after="0" w:line="259" w:lineRule="auto"/>
              <w:ind w:left="0" w:right="1" w:firstLine="0"/>
              <w:jc w:val="center"/>
            </w:pPr>
            <w:r>
              <w:rPr>
                <w:sz w:val="28"/>
              </w:rPr>
              <w:t xml:space="preserve">8 </w:t>
            </w:r>
          </w:p>
        </w:tc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622BC85" w14:textId="77777777" w:rsidR="00EA10EF" w:rsidRDefault="00F26141">
            <w:pPr>
              <w:spacing w:after="0" w:line="259" w:lineRule="auto"/>
              <w:ind w:left="0" w:right="152" w:firstLine="0"/>
              <w:jc w:val="right"/>
            </w:pPr>
            <w:r>
              <w:rPr>
                <w:sz w:val="28"/>
              </w:rPr>
              <w:t xml:space="preserve">7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3DA71042" w14:textId="77777777" w:rsidR="00EA10EF" w:rsidRDefault="00F26141">
            <w:pPr>
              <w:spacing w:after="0" w:line="259" w:lineRule="auto"/>
              <w:ind w:left="0" w:right="157" w:firstLine="0"/>
              <w:jc w:val="right"/>
            </w:pPr>
            <w:r>
              <w:rPr>
                <w:sz w:val="28"/>
              </w:rPr>
              <w:t xml:space="preserve">6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D279AED" w14:textId="77777777" w:rsidR="00EA10EF" w:rsidRDefault="00F26141">
            <w:pPr>
              <w:spacing w:after="0" w:line="259" w:lineRule="auto"/>
              <w:ind w:left="0" w:right="157" w:firstLine="0"/>
              <w:jc w:val="right"/>
            </w:pPr>
            <w:r>
              <w:rPr>
                <w:sz w:val="28"/>
              </w:rPr>
              <w:t xml:space="preserve">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36F65F8" w14:textId="77777777" w:rsidR="00EA10EF" w:rsidRDefault="00F26141">
            <w:pPr>
              <w:spacing w:after="0" w:line="259" w:lineRule="auto"/>
              <w:ind w:left="0" w:right="160" w:firstLine="0"/>
              <w:jc w:val="right"/>
            </w:pPr>
            <w:r>
              <w:rPr>
                <w:sz w:val="28"/>
              </w:rP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63A795D6" w14:textId="77777777" w:rsidR="00EA10EF" w:rsidRDefault="00F26141">
            <w:pPr>
              <w:spacing w:after="0" w:line="259" w:lineRule="auto"/>
              <w:ind w:left="0" w:right="157" w:firstLine="0"/>
              <w:jc w:val="right"/>
            </w:pPr>
            <w:r>
              <w:rPr>
                <w:sz w:val="2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2F2C1C2B" w14:textId="77777777" w:rsidR="00EA10EF" w:rsidRDefault="00F26141">
            <w:pPr>
              <w:spacing w:after="0" w:line="259" w:lineRule="auto"/>
              <w:ind w:left="1" w:firstLine="0"/>
              <w:jc w:val="center"/>
            </w:pPr>
            <w:r>
              <w:rPr>
                <w:sz w:val="28"/>
              </w:rPr>
              <w:t xml:space="preserve">50 </w:t>
            </w:r>
          </w:p>
        </w:tc>
      </w:tr>
    </w:tbl>
    <w:p w14:paraId="4A15781F" w14:textId="77777777" w:rsidR="00EA10EF" w:rsidRDefault="00F26141">
      <w:pPr>
        <w:spacing w:after="275" w:line="259" w:lineRule="auto"/>
        <w:ind w:lef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34AE0CB0" w14:textId="2E83FD19" w:rsidR="00EA10EF" w:rsidRDefault="00F26141">
      <w:pPr>
        <w:numPr>
          <w:ilvl w:val="0"/>
          <w:numId w:val="1"/>
        </w:numPr>
        <w:ind w:hanging="420"/>
      </w:pPr>
      <w:r>
        <w:t>Три звука [o]: [нʾос], [ш:ʾокʾи], [нос]</w:t>
      </w:r>
      <w:r w:rsidR="002D3B26">
        <w:t>.</w:t>
      </w:r>
      <w:r>
        <w:t xml:space="preserve">   </w:t>
      </w:r>
      <w:r w:rsidRPr="002D3B26">
        <w:t>(1 балл)</w:t>
      </w:r>
      <w:r>
        <w:t xml:space="preserve"> </w:t>
      </w:r>
    </w:p>
    <w:p w14:paraId="14298419" w14:textId="77777777" w:rsidR="00EA10EF" w:rsidRDefault="00F26141">
      <w:pPr>
        <w:spacing w:after="66" w:line="259" w:lineRule="auto"/>
        <w:ind w:left="720" w:firstLine="0"/>
      </w:pPr>
      <w:r>
        <w:t xml:space="preserve"> </w:t>
      </w:r>
    </w:p>
    <w:p w14:paraId="17BD637D" w14:textId="18917749" w:rsidR="00EA10EF" w:rsidRDefault="00F26141">
      <w:pPr>
        <w:numPr>
          <w:ilvl w:val="0"/>
          <w:numId w:val="1"/>
        </w:numPr>
        <w:ind w:hanging="420"/>
      </w:pPr>
      <w:r>
        <w:t>Столя´р, дремо´та, догово´ров, кла´ла, краси´вее, водопрово´д</w:t>
      </w:r>
      <w:r w:rsidR="002D3B26">
        <w:t>.</w:t>
      </w:r>
      <w:r>
        <w:t xml:space="preserve">   (1 балл за каждое слово) </w:t>
      </w:r>
    </w:p>
    <w:p w14:paraId="579E72EC" w14:textId="77777777" w:rsidR="00EA10EF" w:rsidRDefault="00F26141">
      <w:pPr>
        <w:spacing w:after="60" w:line="259" w:lineRule="auto"/>
        <w:ind w:left="720" w:firstLine="0"/>
      </w:pPr>
      <w:r>
        <w:t xml:space="preserve"> </w:t>
      </w:r>
    </w:p>
    <w:p w14:paraId="74ABB0A2" w14:textId="77777777" w:rsidR="00EA10EF" w:rsidRDefault="00F26141">
      <w:pPr>
        <w:numPr>
          <w:ilvl w:val="0"/>
          <w:numId w:val="1"/>
        </w:numPr>
        <w:ind w:hanging="420"/>
      </w:pPr>
      <w:r>
        <w:t xml:space="preserve">По-дорож-ник-□, глин-ян-ый, снег-о-пад-□, пере-вал-и-ть, велик-оват-ый. (1 балл за каждое слово) </w:t>
      </w:r>
    </w:p>
    <w:p w14:paraId="79A41C14" w14:textId="77777777" w:rsidR="00EA10EF" w:rsidRDefault="00F26141">
      <w:pPr>
        <w:spacing w:after="68" w:line="259" w:lineRule="auto"/>
        <w:ind w:left="720" w:firstLine="0"/>
      </w:pPr>
      <w:r>
        <w:t xml:space="preserve"> </w:t>
      </w:r>
    </w:p>
    <w:p w14:paraId="27D61464" w14:textId="760F65F0" w:rsidR="00EA10EF" w:rsidRDefault="00F26141">
      <w:pPr>
        <w:numPr>
          <w:ilvl w:val="0"/>
          <w:numId w:val="1"/>
        </w:numPr>
        <w:ind w:hanging="420"/>
      </w:pPr>
      <w:r>
        <w:t xml:space="preserve">1) </w:t>
      </w:r>
      <w:r w:rsidR="002D3B26">
        <w:t>К</w:t>
      </w:r>
      <w:r>
        <w:t>онституция; 2) цитата; 3) цыкнуть; 4) циркуль; 5) коллекция; 6) цитрусовые; 7) циклон</w:t>
      </w:r>
      <w:r w:rsidR="002D3B26">
        <w:t>.</w:t>
      </w:r>
      <w:r>
        <w:t xml:space="preserve">   </w:t>
      </w:r>
      <w:bookmarkStart w:id="0" w:name="_Hlk146364760"/>
      <w:r>
        <w:t xml:space="preserve">(1 балл за каждое слово) </w:t>
      </w:r>
      <w:bookmarkEnd w:id="0"/>
    </w:p>
    <w:p w14:paraId="5AD9142C" w14:textId="77777777" w:rsidR="00EA10EF" w:rsidRDefault="00F26141">
      <w:pPr>
        <w:spacing w:after="63" w:line="259" w:lineRule="auto"/>
        <w:ind w:left="720" w:firstLine="0"/>
      </w:pPr>
      <w:r>
        <w:t xml:space="preserve"> </w:t>
      </w:r>
    </w:p>
    <w:p w14:paraId="54E7BFA3" w14:textId="3FBAC6B8" w:rsidR="00EA10EF" w:rsidRDefault="00F26141" w:rsidP="002D3B26">
      <w:pPr>
        <w:numPr>
          <w:ilvl w:val="0"/>
          <w:numId w:val="1"/>
        </w:numPr>
        <w:ind w:hanging="420"/>
        <w:jc w:val="both"/>
      </w:pPr>
      <w:r>
        <w:t>1)</w:t>
      </w:r>
      <w:r w:rsidR="002D3B26">
        <w:t>.</w:t>
      </w:r>
      <w:r>
        <w:t xml:space="preserve"> </w:t>
      </w:r>
      <w:r w:rsidR="002D3B26">
        <w:rPr>
          <w:i/>
        </w:rPr>
        <w:t>Д</w:t>
      </w:r>
      <w:r>
        <w:rPr>
          <w:i/>
        </w:rPr>
        <w:t>авно</w:t>
      </w:r>
      <w:r>
        <w:t xml:space="preserve"> – это наречие, не имеет окончания, о – это суффикс; 2) </w:t>
      </w:r>
      <w:r>
        <w:rPr>
          <w:i/>
        </w:rPr>
        <w:t>лесник</w:t>
      </w:r>
      <w:r>
        <w:t xml:space="preserve"> –</w:t>
      </w:r>
      <w:r w:rsidR="002D3B26">
        <w:t xml:space="preserve"> </w:t>
      </w:r>
      <w:r>
        <w:t xml:space="preserve">все остальные слова являются формой одного слова – </w:t>
      </w:r>
      <w:r>
        <w:rPr>
          <w:i/>
        </w:rPr>
        <w:t>лесной</w:t>
      </w:r>
      <w:r w:rsidR="002D3B26">
        <w:rPr>
          <w:i/>
        </w:rPr>
        <w:t>.</w:t>
      </w:r>
      <w:r>
        <w:rPr>
          <w:i/>
        </w:rPr>
        <w:t xml:space="preserve">  </w:t>
      </w:r>
      <w:r>
        <w:t>(1 балл за слово + 1 балл за обоснование) Всего</w:t>
      </w:r>
      <w:r w:rsidR="002D3B26">
        <w:t xml:space="preserve"> </w:t>
      </w:r>
      <w:r>
        <w:t>4 балла за всё задание</w:t>
      </w:r>
      <w:r w:rsidR="00DF4A77">
        <w:t>.</w:t>
      </w:r>
    </w:p>
    <w:p w14:paraId="59AFC062" w14:textId="77777777" w:rsidR="00EA10EF" w:rsidRDefault="00F26141">
      <w:pPr>
        <w:spacing w:after="64" w:line="259" w:lineRule="auto"/>
        <w:ind w:left="720" w:firstLine="0"/>
      </w:pPr>
      <w:r>
        <w:t xml:space="preserve"> </w:t>
      </w:r>
    </w:p>
    <w:p w14:paraId="46744638" w14:textId="71AAF7E9" w:rsidR="00EA10EF" w:rsidRDefault="00F26141">
      <w:pPr>
        <w:numPr>
          <w:ilvl w:val="0"/>
          <w:numId w:val="1"/>
        </w:numPr>
        <w:ind w:hanging="420"/>
      </w:pPr>
      <w:r>
        <w:t xml:space="preserve">Мозоль (ж.р.), бандероль (ж.р.), шампунь (м.р.), тюль (м.р.), санаторий (м.р.), туфля (ж.р.), кенгуру (м.р.), авеню (ж.р.) </w:t>
      </w:r>
      <w:r w:rsidR="002D3B26">
        <w:t>(1 балл за каждое слово)</w:t>
      </w:r>
    </w:p>
    <w:p w14:paraId="7BD5DA4B" w14:textId="46F58F25" w:rsidR="00EA10EF" w:rsidRDefault="00EA10EF">
      <w:pPr>
        <w:spacing w:after="57" w:line="259" w:lineRule="auto"/>
        <w:ind w:left="720" w:firstLine="0"/>
      </w:pPr>
    </w:p>
    <w:p w14:paraId="56247A3D" w14:textId="77777777" w:rsidR="00EA10EF" w:rsidRDefault="00F26141">
      <w:pPr>
        <w:numPr>
          <w:ilvl w:val="0"/>
          <w:numId w:val="1"/>
        </w:numPr>
        <w:spacing w:after="17" w:line="259" w:lineRule="auto"/>
        <w:ind w:hanging="420"/>
      </w:pPr>
      <w:r>
        <w:rPr>
          <w:u w:val="single" w:color="000000"/>
        </w:rPr>
        <w:t>Зима</w:t>
      </w:r>
      <w:r>
        <w:t xml:space="preserve"> -  </w:t>
      </w:r>
      <w:r>
        <w:rPr>
          <w:u w:val="double" w:color="000000"/>
        </w:rPr>
        <w:t>мачеха</w:t>
      </w:r>
      <w:r>
        <w:t xml:space="preserve">, </w:t>
      </w:r>
      <w:r>
        <w:rPr>
          <w:u w:val="single" w:color="000000"/>
        </w:rPr>
        <w:t>лето</w:t>
      </w:r>
      <w:r>
        <w:t xml:space="preserve"> – </w:t>
      </w:r>
      <w:r>
        <w:rPr>
          <w:u w:val="double" w:color="000000"/>
        </w:rPr>
        <w:t>матушка</w:t>
      </w:r>
      <w:r>
        <w:t xml:space="preserve">.  </w:t>
      </w:r>
    </w:p>
    <w:p w14:paraId="50724DE7" w14:textId="77777777" w:rsidR="00EA10EF" w:rsidRDefault="00F26141">
      <w:pPr>
        <w:ind w:left="720" w:firstLine="0"/>
      </w:pPr>
      <w:r>
        <w:t xml:space="preserve">(по 1 баллу за каждый правильный знак препинания + по 1 баллу за каждый член предложения) </w:t>
      </w:r>
    </w:p>
    <w:p w14:paraId="4C23654B" w14:textId="77777777" w:rsidR="00EA10EF" w:rsidRDefault="00F26141">
      <w:pPr>
        <w:spacing w:after="68" w:line="259" w:lineRule="auto"/>
        <w:ind w:left="720" w:firstLine="0"/>
      </w:pPr>
      <w:r>
        <w:t xml:space="preserve"> </w:t>
      </w:r>
    </w:p>
    <w:p w14:paraId="04F1C7F0" w14:textId="67303E79" w:rsidR="00EA10EF" w:rsidRDefault="00F26141" w:rsidP="002D3B26">
      <w:pPr>
        <w:numPr>
          <w:ilvl w:val="0"/>
          <w:numId w:val="1"/>
        </w:numPr>
        <w:ind w:hanging="420"/>
        <w:jc w:val="both"/>
      </w:pPr>
      <w:r>
        <w:t>1)</w:t>
      </w:r>
      <w:r w:rsidR="00A31443">
        <w:t xml:space="preserve"> </w:t>
      </w:r>
      <w:r w:rsidR="002D3B26">
        <w:t>Н</w:t>
      </w:r>
      <w:r>
        <w:t>оги; 2) пищи; 3) месяце; 4) развалины;  5) ледяной;  6) свою</w:t>
      </w:r>
      <w:r w:rsidR="002D3B26">
        <w:t>. (</w:t>
      </w:r>
      <w:r>
        <w:t xml:space="preserve"> 1 балл за каждое слово </w:t>
      </w:r>
      <w:r w:rsidR="002D3B26">
        <w:t>)</w:t>
      </w:r>
    </w:p>
    <w:p w14:paraId="4A9005EC" w14:textId="77777777" w:rsidR="00EA10EF" w:rsidRDefault="00F26141">
      <w:pPr>
        <w:spacing w:after="66" w:line="259" w:lineRule="auto"/>
        <w:ind w:left="720" w:firstLine="0"/>
      </w:pPr>
      <w:r>
        <w:t xml:space="preserve"> </w:t>
      </w:r>
    </w:p>
    <w:p w14:paraId="1240105E" w14:textId="32E50F54" w:rsidR="00EA10EF" w:rsidRDefault="00F26141" w:rsidP="002D3B26">
      <w:pPr>
        <w:numPr>
          <w:ilvl w:val="0"/>
          <w:numId w:val="1"/>
        </w:numPr>
        <w:ind w:hanging="420"/>
        <w:jc w:val="both"/>
      </w:pPr>
      <w:r>
        <w:t>Необычность стихотворения В.Я.</w:t>
      </w:r>
      <w:r w:rsidR="002D3B26">
        <w:t xml:space="preserve"> </w:t>
      </w:r>
      <w:r>
        <w:t xml:space="preserve">Брюсова заключается в том, что каждое следующее слово начинается с очередной буквы алфавита: а – алый, б – бархат, в – вечереет и т.д. (2 балла) </w:t>
      </w:r>
    </w:p>
    <w:p w14:paraId="3EC0B3A0" w14:textId="2A50F80F" w:rsidR="00EA10EF" w:rsidRDefault="00F26141">
      <w:pPr>
        <w:numPr>
          <w:ilvl w:val="0"/>
          <w:numId w:val="1"/>
        </w:numPr>
        <w:ind w:hanging="420"/>
      </w:pPr>
      <w:r>
        <w:lastRenderedPageBreak/>
        <w:t xml:space="preserve">1) </w:t>
      </w:r>
      <w:r w:rsidR="002D3B26">
        <w:t>Н</w:t>
      </w:r>
      <w:r>
        <w:t>ос;</w:t>
      </w:r>
      <w:r w:rsidR="00DF4A77">
        <w:t xml:space="preserve"> </w:t>
      </w:r>
      <w:r>
        <w:t>2) уши;  3) ветер</w:t>
      </w:r>
      <w:r w:rsidR="002D3B26">
        <w:t xml:space="preserve">. </w:t>
      </w:r>
      <w:r>
        <w:t xml:space="preserve">(1 балл за слово) </w:t>
      </w:r>
    </w:p>
    <w:p w14:paraId="01B7D3ED" w14:textId="00171B6C" w:rsidR="00EA10EF" w:rsidRDefault="00F26141">
      <w:pPr>
        <w:numPr>
          <w:ilvl w:val="0"/>
          <w:numId w:val="1"/>
        </w:numPr>
        <w:ind w:hanging="420"/>
      </w:pPr>
      <w:r>
        <w:t>«Лишнее» слово фиолетовый (0,5 балла), т.к. все остальные слова обозначают оттенки красного цвета (0,5 балла)</w:t>
      </w:r>
      <w:r w:rsidR="002D3B26">
        <w:t xml:space="preserve">. </w:t>
      </w:r>
    </w:p>
    <w:sectPr w:rsidR="00EA10EF">
      <w:pgSz w:w="11906" w:h="16838"/>
      <w:pgMar w:top="1440" w:right="866" w:bottom="14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ED6FDC"/>
    <w:multiLevelType w:val="hybridMultilevel"/>
    <w:tmpl w:val="1986AA4A"/>
    <w:lvl w:ilvl="0" w:tplc="695ED214">
      <w:start w:val="1"/>
      <w:numFmt w:val="decimal"/>
      <w:lvlText w:val="%1."/>
      <w:lvlJc w:val="left"/>
      <w:pPr>
        <w:ind w:left="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46DF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1CC52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88E9A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B4BFD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970006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56202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E5AFE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4E8506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0EF"/>
    <w:rsid w:val="002D3B26"/>
    <w:rsid w:val="00A31443"/>
    <w:rsid w:val="00DF4A77"/>
    <w:rsid w:val="00EA10EF"/>
    <w:rsid w:val="00F26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5F217"/>
  <w15:docId w15:val="{35515820-74EB-42D9-B06E-82D9AA681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314" w:lineRule="auto"/>
      <w:ind w:left="730" w:hanging="37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Наливкин</dc:creator>
  <cp:keywords/>
  <cp:lastModifiedBy>Оксана</cp:lastModifiedBy>
  <cp:revision>5</cp:revision>
  <dcterms:created xsi:type="dcterms:W3CDTF">2023-09-23T09:29:00Z</dcterms:created>
  <dcterms:modified xsi:type="dcterms:W3CDTF">2023-09-23T13:43:00Z</dcterms:modified>
</cp:coreProperties>
</file>